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A455" w14:textId="511525DA" w:rsidR="00C21275" w:rsidRDefault="004E3746" w:rsidP="5D8BB24B">
      <w:pPr>
        <w:pStyle w:val="Heading1"/>
      </w:pPr>
      <w:bookmarkStart w:id="0" w:name="_Toc29818673"/>
      <w:r>
        <w:t>Inschrijfformulier</w:t>
      </w:r>
      <w:r w:rsidR="00B4121A">
        <w:t xml:space="preserve"> 50-L</w:t>
      </w:r>
      <w:r w:rsidR="008362B9">
        <w:t xml:space="preserve">iterhuis </w:t>
      </w:r>
      <w:r w:rsidR="00B4121A">
        <w:t>C</w:t>
      </w:r>
      <w:r w:rsidR="008362B9">
        <w:t>hallenge</w:t>
      </w:r>
    </w:p>
    <w:p w14:paraId="12751F5B" w14:textId="4709D88C" w:rsidR="008103F6" w:rsidRDefault="008103F6" w:rsidP="5D8BB24B">
      <w:pPr>
        <w:pStyle w:val="Heading1"/>
      </w:pPr>
      <w:r w:rsidRPr="5D8BB24B">
        <w:rPr>
          <w:sz w:val="22"/>
          <w:szCs w:val="22"/>
        </w:rPr>
        <w:t>(mailen naar</w:t>
      </w:r>
      <w:r w:rsidR="000210D5" w:rsidRPr="5D8BB24B">
        <w:rPr>
          <w:sz w:val="22"/>
          <w:szCs w:val="22"/>
        </w:rPr>
        <w:t>:</w:t>
      </w:r>
      <w:r w:rsidRPr="5D8BB24B">
        <w:rPr>
          <w:sz w:val="22"/>
          <w:szCs w:val="22"/>
        </w:rPr>
        <w:t xml:space="preserve"> challenge@thegreenvillage.org)</w:t>
      </w:r>
      <w:bookmarkEnd w:id="0"/>
    </w:p>
    <w:p w14:paraId="3C285A79" w14:textId="77777777" w:rsidR="007C1F32" w:rsidRDefault="007C1F32" w:rsidP="007C1F32"/>
    <w:p w14:paraId="7323B045" w14:textId="77777777" w:rsidR="007C1F32" w:rsidRPr="000A4569" w:rsidRDefault="007C1F32" w:rsidP="007C1F32">
      <w:pPr>
        <w:pBdr>
          <w:bottom w:val="single" w:sz="4" w:space="1" w:color="auto"/>
        </w:pBdr>
        <w:rPr>
          <w:b/>
        </w:rPr>
      </w:pPr>
      <w:r w:rsidRPr="5D8BB24B">
        <w:rPr>
          <w:b/>
          <w:bCs/>
        </w:rPr>
        <w:t>Algemene Gegevens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1F32" w14:paraId="70181373" w14:textId="77777777" w:rsidTr="5D8BB24B">
        <w:tc>
          <w:tcPr>
            <w:tcW w:w="4531" w:type="dxa"/>
          </w:tcPr>
          <w:p w14:paraId="3B2E2F84" w14:textId="68F4572C" w:rsidR="007C1F32" w:rsidRDefault="521FCD0E" w:rsidP="00143F39">
            <w:r>
              <w:t>Naam product</w:t>
            </w:r>
          </w:p>
        </w:tc>
        <w:tc>
          <w:tcPr>
            <w:tcW w:w="4531" w:type="dxa"/>
          </w:tcPr>
          <w:p w14:paraId="75E1BCE2" w14:textId="77777777" w:rsidR="007C1F32" w:rsidRDefault="007C1F32" w:rsidP="00143F39"/>
        </w:tc>
      </w:tr>
      <w:tr w:rsidR="007C1F32" w14:paraId="5CA124EE" w14:textId="77777777" w:rsidTr="5D8BB24B">
        <w:tc>
          <w:tcPr>
            <w:tcW w:w="4531" w:type="dxa"/>
          </w:tcPr>
          <w:p w14:paraId="66AF0B9A" w14:textId="56643DB8" w:rsidR="007C1F32" w:rsidRDefault="521FCD0E" w:rsidP="00143F39">
            <w:r>
              <w:t>Naam organisatie</w:t>
            </w:r>
          </w:p>
        </w:tc>
        <w:tc>
          <w:tcPr>
            <w:tcW w:w="4531" w:type="dxa"/>
          </w:tcPr>
          <w:p w14:paraId="645CF147" w14:textId="77777777" w:rsidR="007C1F32" w:rsidRDefault="007C1F32" w:rsidP="00143F39"/>
        </w:tc>
      </w:tr>
      <w:tr w:rsidR="007C1F32" w14:paraId="56C8F7EF" w14:textId="77777777" w:rsidTr="5D8BB24B">
        <w:tc>
          <w:tcPr>
            <w:tcW w:w="4531" w:type="dxa"/>
          </w:tcPr>
          <w:p w14:paraId="7DAA8B6E" w14:textId="3FA71B55" w:rsidR="5D8BB24B" w:rsidRDefault="5D8BB24B" w:rsidP="5D8BB24B">
            <w:pPr>
              <w:spacing w:line="259" w:lineRule="auto"/>
            </w:pPr>
            <w:r>
              <w:t>Naam contactpersoon</w:t>
            </w:r>
          </w:p>
        </w:tc>
        <w:tc>
          <w:tcPr>
            <w:tcW w:w="4531" w:type="dxa"/>
          </w:tcPr>
          <w:p w14:paraId="4088AFB1" w14:textId="77777777" w:rsidR="007C1F32" w:rsidRDefault="007C1F32" w:rsidP="00143F39"/>
        </w:tc>
      </w:tr>
      <w:tr w:rsidR="007C1F32" w:rsidRPr="00D05806" w14:paraId="6FCE285A" w14:textId="77777777" w:rsidTr="5D8BB24B">
        <w:tc>
          <w:tcPr>
            <w:tcW w:w="4531" w:type="dxa"/>
          </w:tcPr>
          <w:p w14:paraId="658859CD" w14:textId="5CC6B5A4" w:rsidR="5D8BB24B" w:rsidRDefault="5D8BB24B" w:rsidP="5D8BB24B">
            <w:pPr>
              <w:rPr>
                <w:lang w:val="en-GB"/>
              </w:rPr>
            </w:pPr>
            <w:r w:rsidRPr="5D8BB24B">
              <w:rPr>
                <w:lang w:val="en-GB"/>
              </w:rPr>
              <w:t>E-mail contactpersoon</w:t>
            </w:r>
          </w:p>
        </w:tc>
        <w:tc>
          <w:tcPr>
            <w:tcW w:w="4531" w:type="dxa"/>
          </w:tcPr>
          <w:p w14:paraId="02938125" w14:textId="77777777" w:rsidR="007C1F32" w:rsidRPr="00FF4B68" w:rsidRDefault="007C1F32" w:rsidP="00143F39">
            <w:pPr>
              <w:rPr>
                <w:lang w:val="en-GB"/>
              </w:rPr>
            </w:pPr>
          </w:p>
        </w:tc>
      </w:tr>
      <w:tr w:rsidR="5D8BB24B" w14:paraId="6B0B156D" w14:textId="77777777" w:rsidTr="5D8BB24B">
        <w:tc>
          <w:tcPr>
            <w:tcW w:w="4531" w:type="dxa"/>
          </w:tcPr>
          <w:p w14:paraId="464055A7" w14:textId="55D7E8EB" w:rsidR="5D8BB24B" w:rsidRDefault="5D8BB24B" w:rsidP="5D8BB24B">
            <w:pPr>
              <w:rPr>
                <w:lang w:val="en-GB"/>
              </w:rPr>
            </w:pPr>
            <w:r w:rsidRPr="5D8BB24B">
              <w:rPr>
                <w:lang w:val="en-GB"/>
              </w:rPr>
              <w:t>Telefoonnummer contactpersoon</w:t>
            </w:r>
          </w:p>
        </w:tc>
        <w:tc>
          <w:tcPr>
            <w:tcW w:w="4531" w:type="dxa"/>
          </w:tcPr>
          <w:p w14:paraId="65A60DAC" w14:textId="2B38CE5E" w:rsidR="5D8BB24B" w:rsidRDefault="5D8BB24B" w:rsidP="5D8BB24B">
            <w:pPr>
              <w:rPr>
                <w:lang w:val="en-GB"/>
              </w:rPr>
            </w:pPr>
          </w:p>
        </w:tc>
      </w:tr>
      <w:tr w:rsidR="5D8BB24B" w14:paraId="00B798DD" w14:textId="77777777" w:rsidTr="5D8BB24B">
        <w:tc>
          <w:tcPr>
            <w:tcW w:w="4531" w:type="dxa"/>
          </w:tcPr>
          <w:p w14:paraId="22A77F22" w14:textId="342028A4" w:rsidR="5D8BB24B" w:rsidRDefault="5D8BB24B" w:rsidP="5D8BB24B">
            <w:pPr>
              <w:rPr>
                <w:lang w:val="en-GB"/>
              </w:rPr>
            </w:pPr>
            <w:r w:rsidRPr="5D8BB24B">
              <w:rPr>
                <w:lang w:val="en-GB"/>
              </w:rPr>
              <w:t>Website</w:t>
            </w:r>
          </w:p>
        </w:tc>
        <w:tc>
          <w:tcPr>
            <w:tcW w:w="4531" w:type="dxa"/>
          </w:tcPr>
          <w:p w14:paraId="24207CC6" w14:textId="1EBB3B5E" w:rsidR="5D8BB24B" w:rsidRDefault="5D8BB24B" w:rsidP="5D8BB24B">
            <w:pPr>
              <w:rPr>
                <w:lang w:val="en-GB"/>
              </w:rPr>
            </w:pPr>
          </w:p>
        </w:tc>
      </w:tr>
    </w:tbl>
    <w:p w14:paraId="52EF0294" w14:textId="77777777" w:rsidR="007C1F32" w:rsidRDefault="007C1F32" w:rsidP="007C1F32">
      <w:pPr>
        <w:rPr>
          <w:lang w:val="en-GB"/>
        </w:rPr>
      </w:pPr>
    </w:p>
    <w:p w14:paraId="257F489D" w14:textId="7A6D1094" w:rsidR="007C1F32" w:rsidRPr="00497ECA" w:rsidRDefault="628A948B" w:rsidP="007C1F32">
      <w:pPr>
        <w:rPr>
          <w:u w:val="single"/>
        </w:rPr>
      </w:pPr>
      <w:r w:rsidRPr="5D8BB24B">
        <w:rPr>
          <w:u w:val="single"/>
        </w:rPr>
        <w:t>Beschrijving concept waterbesparende innovatie</w:t>
      </w:r>
      <w:r w:rsidR="6C0DC8A9" w:rsidRPr="5D8BB24B">
        <w:rPr>
          <w:u w:val="single"/>
        </w:rPr>
        <w:t xml:space="preserve"> (</w:t>
      </w:r>
      <w:r w:rsidR="378ADD47" w:rsidRPr="5D8BB24B">
        <w:rPr>
          <w:u w:val="single"/>
        </w:rPr>
        <w:t xml:space="preserve">max </w:t>
      </w:r>
      <w:r w:rsidR="00C735AA" w:rsidRPr="5D8BB24B">
        <w:rPr>
          <w:u w:val="single"/>
        </w:rPr>
        <w:t>250 woorden</w:t>
      </w:r>
      <w:r w:rsidR="7D3A2097" w:rsidRPr="5D8BB24B">
        <w:rPr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F32" w:rsidRPr="00F06845" w14:paraId="3532E92C" w14:textId="77777777" w:rsidTr="5D8BB24B">
        <w:tc>
          <w:tcPr>
            <w:tcW w:w="9062" w:type="dxa"/>
          </w:tcPr>
          <w:p w14:paraId="1F117266" w14:textId="77777777" w:rsidR="007C1F32" w:rsidRPr="00F06845" w:rsidRDefault="007C1F32" w:rsidP="00143F39"/>
          <w:p w14:paraId="7B5E71D7" w14:textId="77777777" w:rsidR="007C1F32" w:rsidRPr="00F06845" w:rsidRDefault="007C1F32" w:rsidP="00143F39"/>
          <w:p w14:paraId="71424D8C" w14:textId="77777777" w:rsidR="007C1F32" w:rsidRPr="00F06845" w:rsidRDefault="007C1F32" w:rsidP="00143F39"/>
          <w:p w14:paraId="17A5EB39" w14:textId="77777777" w:rsidR="007C1F32" w:rsidRPr="00F06845" w:rsidRDefault="007C1F32" w:rsidP="00143F39"/>
          <w:p w14:paraId="533DAAD2" w14:textId="77777777" w:rsidR="007C1F32" w:rsidRPr="00F06845" w:rsidRDefault="007C1F32" w:rsidP="00143F39"/>
          <w:p w14:paraId="7FCF0E35" w14:textId="77777777" w:rsidR="007C1F32" w:rsidRPr="00F06845" w:rsidRDefault="007C1F32" w:rsidP="00143F39"/>
          <w:p w14:paraId="4560F1E0" w14:textId="77777777" w:rsidR="007C1F32" w:rsidRPr="00F06845" w:rsidRDefault="007C1F32" w:rsidP="00143F39"/>
          <w:p w14:paraId="332C0A7F" w14:textId="77777777" w:rsidR="007C1F32" w:rsidRPr="00F06845" w:rsidRDefault="007C1F32" w:rsidP="00143F39"/>
          <w:p w14:paraId="3B9B8819" w14:textId="77777777" w:rsidR="007C1F32" w:rsidRPr="00F06845" w:rsidRDefault="007C1F32" w:rsidP="00143F39"/>
          <w:p w14:paraId="58C0F861" w14:textId="77777777" w:rsidR="007C1F32" w:rsidRPr="00F06845" w:rsidRDefault="007C1F32" w:rsidP="00143F39"/>
          <w:p w14:paraId="7E057E25" w14:textId="77777777" w:rsidR="007C1F32" w:rsidRPr="00F06845" w:rsidRDefault="007C1F32" w:rsidP="00143F39"/>
          <w:p w14:paraId="33C55AA3" w14:textId="77777777" w:rsidR="007C1F32" w:rsidRPr="00F06845" w:rsidRDefault="007C1F32" w:rsidP="00143F39"/>
        </w:tc>
      </w:tr>
    </w:tbl>
    <w:p w14:paraId="6ADD171D" w14:textId="0AC85794" w:rsidR="5D8BB24B" w:rsidRDefault="5D8BB24B" w:rsidP="5D8BB24B"/>
    <w:p w14:paraId="1463639A" w14:textId="10317324" w:rsidR="00DA116F" w:rsidRDefault="69D9E81E" w:rsidP="5D8BB24B">
      <w:pPr>
        <w:rPr>
          <w:u w:val="single"/>
        </w:rPr>
      </w:pPr>
      <w:r w:rsidRPr="5D8BB24B">
        <w:rPr>
          <w:u w:val="single"/>
        </w:rPr>
        <w:t xml:space="preserve">In welk stadium van ontwikkeling is je product, heb je een werkend prototype? </w:t>
      </w:r>
      <w:r w:rsidR="24B34BF9" w:rsidRPr="5D8BB24B">
        <w:rPr>
          <w:u w:val="single"/>
        </w:rPr>
        <w:t>(</w:t>
      </w:r>
      <w:r w:rsidR="3D352A9D" w:rsidRPr="5D8BB24B">
        <w:rPr>
          <w:u w:val="single"/>
        </w:rPr>
        <w:t xml:space="preserve">max </w:t>
      </w:r>
      <w:r w:rsidR="4B5E4FD6" w:rsidRPr="5D8BB24B">
        <w:rPr>
          <w:u w:val="single"/>
        </w:rPr>
        <w:t>100</w:t>
      </w:r>
      <w:r w:rsidR="24B34BF9" w:rsidRPr="5D8BB24B">
        <w:rPr>
          <w:u w:val="single"/>
        </w:rPr>
        <w:t xml:space="preserve"> woorden)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5D8BB24B" w14:paraId="3A505C11" w14:textId="77777777" w:rsidTr="5D8BB24B">
        <w:trPr>
          <w:trHeight w:val="2250"/>
        </w:trPr>
        <w:tc>
          <w:tcPr>
            <w:tcW w:w="9060" w:type="dxa"/>
          </w:tcPr>
          <w:p w14:paraId="3509BBB9" w14:textId="20C6915F" w:rsidR="5D8BB24B" w:rsidRDefault="5D8BB24B" w:rsidP="5D8BB24B"/>
        </w:tc>
      </w:tr>
    </w:tbl>
    <w:p w14:paraId="60EBC6AD" w14:textId="3642B659" w:rsidR="00DA116F" w:rsidRDefault="00DA116F" w:rsidP="5D8BB24B"/>
    <w:p w14:paraId="4CEFCDE6" w14:textId="77777777" w:rsidR="007174A2" w:rsidRDefault="007174A2">
      <w:pPr>
        <w:rPr>
          <w:u w:val="single"/>
        </w:rPr>
      </w:pPr>
      <w:r>
        <w:rPr>
          <w:u w:val="single"/>
        </w:rPr>
        <w:br w:type="page"/>
      </w:r>
    </w:p>
    <w:p w14:paraId="611298CA" w14:textId="07727499" w:rsidR="00DA116F" w:rsidRDefault="24B34BF9" w:rsidP="5D8BB24B">
      <w:pPr>
        <w:rPr>
          <w:u w:val="single"/>
        </w:rPr>
      </w:pPr>
      <w:r w:rsidRPr="5D8BB24B">
        <w:rPr>
          <w:u w:val="single"/>
        </w:rPr>
        <w:lastRenderedPageBreak/>
        <w:t>Welke onderzoeksvragen heb je nog rondom je pro</w:t>
      </w:r>
      <w:r w:rsidR="4CB7F59F" w:rsidRPr="5D8BB24B">
        <w:rPr>
          <w:u w:val="single"/>
        </w:rPr>
        <w:t>duc</w:t>
      </w:r>
      <w:r w:rsidRPr="5D8BB24B">
        <w:rPr>
          <w:u w:val="single"/>
        </w:rPr>
        <w:t>t, wat zou je willen testen bij The Green Villlage? (</w:t>
      </w:r>
      <w:r w:rsidR="7156F70E" w:rsidRPr="5D8BB24B">
        <w:rPr>
          <w:u w:val="single"/>
        </w:rPr>
        <w:t xml:space="preserve">max </w:t>
      </w:r>
      <w:r w:rsidR="580A90B2" w:rsidRPr="5D8BB24B">
        <w:rPr>
          <w:u w:val="single"/>
        </w:rPr>
        <w:t>100</w:t>
      </w:r>
      <w:r w:rsidRPr="5D8BB24B">
        <w:rPr>
          <w:u w:val="single"/>
        </w:rPr>
        <w:t xml:space="preserve"> woorden)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5D8BB24B" w14:paraId="7B8A772D" w14:textId="77777777" w:rsidTr="5D8BB24B">
        <w:trPr>
          <w:trHeight w:val="2325"/>
        </w:trPr>
        <w:tc>
          <w:tcPr>
            <w:tcW w:w="9060" w:type="dxa"/>
          </w:tcPr>
          <w:p w14:paraId="2EAF96A8" w14:textId="3CD00ED4" w:rsidR="5D8BB24B" w:rsidRDefault="5D8BB24B" w:rsidP="5D8BB2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3085EB5" w14:textId="49B91F7B" w:rsidR="00DA116F" w:rsidRDefault="00DA116F" w:rsidP="5D8BB24B"/>
    <w:p w14:paraId="43EDF229" w14:textId="6647B6B5" w:rsidR="00DA116F" w:rsidRDefault="00DD2230" w:rsidP="5D8BB24B">
      <w:r>
        <w:t>CHECKBOX:</w:t>
      </w:r>
      <w:r>
        <w:br/>
        <w:t>O Ik ben beschikbaar voor de pitch training</w:t>
      </w:r>
      <w:r w:rsidR="3392EE36">
        <w:t xml:space="preserve"> + case night</w:t>
      </w:r>
      <w:r>
        <w:t xml:space="preserve"> op </w:t>
      </w:r>
      <w:r w:rsidR="00E71B7F">
        <w:t>27 oktober, en de finaledag op 10</w:t>
      </w:r>
      <w:bookmarkStart w:id="1" w:name="_GoBack"/>
      <w:bookmarkEnd w:id="1"/>
      <w:r>
        <w:t xml:space="preserve"> november. </w:t>
      </w:r>
    </w:p>
    <w:p w14:paraId="6E177330" w14:textId="77777777" w:rsidR="007174A2" w:rsidRDefault="007174A2">
      <w:pPr>
        <w:rPr>
          <w:rFonts w:asciiTheme="majorHAnsi" w:eastAsiaTheme="majorEastAsia" w:hAnsiTheme="majorHAnsi" w:cstheme="majorBidi"/>
          <w:color w:val="007E94" w:themeColor="accent6"/>
          <w:sz w:val="32"/>
          <w:szCs w:val="32"/>
        </w:rPr>
      </w:pPr>
      <w:bookmarkStart w:id="2" w:name="_Toc29818674"/>
      <w:r>
        <w:br w:type="page"/>
      </w:r>
    </w:p>
    <w:p w14:paraId="5342FA54" w14:textId="6CC5749C" w:rsidR="00AC4DD4" w:rsidRPr="00334A14" w:rsidRDefault="00DB5AA4" w:rsidP="00452596">
      <w:pPr>
        <w:pStyle w:val="Heading1"/>
      </w:pPr>
      <w:r>
        <w:t>Spelregels en algemene voorwaarden</w:t>
      </w:r>
      <w:bookmarkEnd w:id="2"/>
    </w:p>
    <w:p w14:paraId="4B8A4EA4" w14:textId="77777777" w:rsidR="008F0D66" w:rsidRDefault="002840DB" w:rsidP="002840DB">
      <w:pPr>
        <w:pStyle w:val="Heading2"/>
      </w:pPr>
      <w:bookmarkStart w:id="3" w:name="_Toc29818675"/>
      <w:r>
        <w:t>De inschrijving en de pitch</w:t>
      </w:r>
      <w:bookmarkEnd w:id="3"/>
    </w:p>
    <w:p w14:paraId="13F7D986" w14:textId="38C9BD9B" w:rsidR="002840DB" w:rsidRPr="002840DB" w:rsidRDefault="002840DB" w:rsidP="002840DB">
      <w:r>
        <w:t>De inschrijfformulieren, eventuele bijlagen en docu</w:t>
      </w:r>
      <w:r w:rsidR="00C735AA">
        <w:t>menten, die in samenhang met d</w:t>
      </w:r>
      <w:r w:rsidR="00C735AA" w:rsidRPr="00C735AA">
        <w:t>e 50-literhuis</w:t>
      </w:r>
      <w:r w:rsidR="00C14DB8">
        <w:t xml:space="preserve"> </w:t>
      </w:r>
      <w:r w:rsidR="00AF796F">
        <w:t>c</w:t>
      </w:r>
      <w:r>
        <w:t>hallenge worden aangeleverd worden niet openbaar gemaakt.</w:t>
      </w:r>
    </w:p>
    <w:p w14:paraId="2660AB65" w14:textId="23617F55" w:rsidR="008F0D66" w:rsidRPr="008F0D66" w:rsidRDefault="00C735AA" w:rsidP="008F0D66">
      <w:pPr>
        <w:pStyle w:val="Heading2"/>
      </w:pPr>
      <w:bookmarkStart w:id="4" w:name="_Toc29818676"/>
      <w:r>
        <w:t>G</w:t>
      </w:r>
      <w:r w:rsidR="008F0D66">
        <w:t>ebruikersovereenkomst The Green Village</w:t>
      </w:r>
      <w:bookmarkEnd w:id="4"/>
    </w:p>
    <w:p w14:paraId="6909920A" w14:textId="77777777" w:rsidR="00C87882" w:rsidRDefault="00BD3DEE">
      <w:r>
        <w:t>Na ondertekening van de gebruikersovereenkomst met The Green Village</w:t>
      </w:r>
      <w:r w:rsidR="00C735AA">
        <w:t>, heeft de winnaar recht op een jaar lang gratis testen in één van de bewoonde huizen op The Green V</w:t>
      </w:r>
      <w:r w:rsidR="003E53DD">
        <w:t xml:space="preserve">illage, </w:t>
      </w:r>
      <w:r w:rsidR="003E53DD" w:rsidRPr="003E53DD">
        <w:t xml:space="preserve">ter waarde van </w:t>
      </w:r>
      <w:r w:rsidR="003E53DD">
        <w:br/>
      </w:r>
      <w:r w:rsidR="003E53DD" w:rsidRPr="003E53DD">
        <w:t>€ 50.000</w:t>
      </w:r>
      <w:r w:rsidR="003E53DD">
        <w:t xml:space="preserve">. </w:t>
      </w:r>
      <w:r w:rsidR="00C735AA">
        <w:t>Kosten die worden gemaakt voor het verder ontwikkelen van de innovatie zijn voor de winnaar zelf.</w:t>
      </w:r>
    </w:p>
    <w:p w14:paraId="659C00A1" w14:textId="4DC69469" w:rsidR="00AC4DD4" w:rsidRDefault="003E53DD">
      <w:r w:rsidRPr="003E53DD">
        <w:t>Ook worden de drie beste concepten opgenomen in het portfolio van VPdelta. Deze partijen krijgen bovendien een jaar lang twee uur per maand consultancy met experts van coalitiepartners</w:t>
      </w:r>
      <w:r w:rsidR="000A0128">
        <w:t xml:space="preserve"> Dunea en Arcadis</w:t>
      </w:r>
      <w:r w:rsidRPr="003E53DD">
        <w:t>.</w:t>
      </w:r>
    </w:p>
    <w:p w14:paraId="2CD11082" w14:textId="77777777" w:rsidR="008F0D66" w:rsidRDefault="00EE3439" w:rsidP="00EE3439">
      <w:pPr>
        <w:pStyle w:val="Heading2"/>
      </w:pPr>
      <w:bookmarkStart w:id="5" w:name="_Toc29818677"/>
      <w:r>
        <w:t>Eigendom testobject</w:t>
      </w:r>
      <w:bookmarkEnd w:id="5"/>
    </w:p>
    <w:p w14:paraId="6B7313E8" w14:textId="11721A2C" w:rsidR="006F4E84" w:rsidRDefault="00EE3439">
      <w:r w:rsidRPr="00EE3439">
        <w:t>Het testobj</w:t>
      </w:r>
      <w:r>
        <w:t>ect blijft in eigendom, beheer,</w:t>
      </w:r>
      <w:r w:rsidR="00CA5ABE">
        <w:t xml:space="preserve"> </w:t>
      </w:r>
      <w:r>
        <w:t xml:space="preserve">exploitatie </w:t>
      </w:r>
      <w:r w:rsidRPr="00EE3439">
        <w:t xml:space="preserve">en onderhoud van </w:t>
      </w:r>
      <w:r>
        <w:t xml:space="preserve">de inschrijver </w:t>
      </w:r>
      <w:r w:rsidRPr="00EE3439">
        <w:t xml:space="preserve">en </w:t>
      </w:r>
      <w:r w:rsidR="00FD2258">
        <w:t>hij/</w:t>
      </w:r>
      <w:r w:rsidRPr="00EE3439">
        <w:t>zij aanvaardt uitdrukkelijk de hieraan verbonden kosten en risico’</w:t>
      </w:r>
      <w:r w:rsidR="00121E2C">
        <w:t>s</w:t>
      </w:r>
      <w:r>
        <w:t>.</w:t>
      </w:r>
      <w:r w:rsidR="006F4E84">
        <w:t xml:space="preserve"> </w:t>
      </w:r>
      <w:r w:rsidR="00D01407">
        <w:t xml:space="preserve">De eigenaar </w:t>
      </w:r>
      <w:r w:rsidR="006F4E84" w:rsidRPr="006F4E84">
        <w:t xml:space="preserve">verplicht zich het testobject na beëindiging van de overeenkomst en op eerste aanzegging van </w:t>
      </w:r>
      <w:r w:rsidR="00020993">
        <w:t xml:space="preserve">The </w:t>
      </w:r>
      <w:r w:rsidR="006F4E84" w:rsidRPr="006F4E84">
        <w:t xml:space="preserve">Green Village onmiddellijk te verwijderen en verwijderd te houden, zonder enige toerekening van kosten aan </w:t>
      </w:r>
      <w:r w:rsidR="00C826C7">
        <w:t xml:space="preserve">The </w:t>
      </w:r>
      <w:r w:rsidR="006F4E84" w:rsidRPr="006F4E84">
        <w:t>Green Village.</w:t>
      </w:r>
    </w:p>
    <w:p w14:paraId="38CF8C77" w14:textId="77777777" w:rsidR="006F4E84" w:rsidRDefault="0053340A" w:rsidP="00D01407">
      <w:pPr>
        <w:pStyle w:val="Heading2"/>
      </w:pPr>
      <w:bookmarkStart w:id="6" w:name="_Toc29818678"/>
      <w:r>
        <w:t>Intellectueel</w:t>
      </w:r>
      <w:r w:rsidR="00D01407">
        <w:t xml:space="preserve"> eigendom</w:t>
      </w:r>
      <w:bookmarkEnd w:id="6"/>
    </w:p>
    <w:p w14:paraId="0D4C7B57" w14:textId="225B4BD1" w:rsidR="00EE3439" w:rsidRPr="00C83628" w:rsidRDefault="00E76FCB">
      <w:r>
        <w:t xml:space="preserve">The </w:t>
      </w:r>
      <w:r w:rsidR="006F4E84" w:rsidRPr="00C83628">
        <w:t xml:space="preserve">Green Village faciliteert het Projectconsortium en is geen partij inzake intellectuele eigendomsrechten voortvloeiend uit het project van het Projectconsortium. Afspraken rondom Intellectueel eigendom dienen tussen de partijen binnen het Projectconsortium </w:t>
      </w:r>
      <w:r w:rsidR="00295EA6" w:rsidRPr="00C83628">
        <w:t xml:space="preserve">te worden </w:t>
      </w:r>
      <w:r w:rsidR="006F4E84" w:rsidRPr="00C83628">
        <w:t>gemaakt</w:t>
      </w:r>
      <w:r w:rsidR="00295EA6" w:rsidRPr="00C83628">
        <w:t>.</w:t>
      </w:r>
    </w:p>
    <w:p w14:paraId="4A245E5E" w14:textId="77777777" w:rsidR="00644E31" w:rsidRDefault="00644E31" w:rsidP="00644E31">
      <w:pPr>
        <w:pStyle w:val="Heading2"/>
        <w:rPr>
          <w:rFonts w:eastAsia="Open Sans"/>
        </w:rPr>
      </w:pPr>
      <w:bookmarkStart w:id="7" w:name="_Toc29818679"/>
      <w:r>
        <w:rPr>
          <w:rFonts w:eastAsia="Open Sans"/>
        </w:rPr>
        <w:t>Publiciteit</w:t>
      </w:r>
      <w:bookmarkEnd w:id="7"/>
    </w:p>
    <w:p w14:paraId="412159DC" w14:textId="4383440C" w:rsidR="00800DFC" w:rsidRDefault="00800DFC" w:rsidP="00800DFC">
      <w:r>
        <w:t xml:space="preserve">The Green Village en </w:t>
      </w:r>
      <w:r w:rsidR="00FD2258">
        <w:t xml:space="preserve">coalitiepartners VPdelta, Dunea en Arcadis </w:t>
      </w:r>
      <w:r w:rsidR="000847B3">
        <w:t xml:space="preserve">communiceren </w:t>
      </w:r>
      <w:r>
        <w:t xml:space="preserve"> via (social) media over </w:t>
      </w:r>
      <w:r w:rsidR="000847B3">
        <w:t>de 50-literhuis challenge</w:t>
      </w:r>
      <w:r w:rsidR="07FA2642">
        <w:t>,</w:t>
      </w:r>
      <w:r>
        <w:t xml:space="preserve"> de Pitch training en </w:t>
      </w:r>
      <w:r w:rsidR="009909DD">
        <w:t xml:space="preserve">de </w:t>
      </w:r>
      <w:r>
        <w:t>finale</w:t>
      </w:r>
      <w:r w:rsidR="000847B3">
        <w:t>middag</w:t>
      </w:r>
      <w:r>
        <w:t xml:space="preserve">. </w:t>
      </w:r>
      <w:r w:rsidR="009909DD">
        <w:t xml:space="preserve">Hier </w:t>
      </w:r>
      <w:r>
        <w:t>wordt niet gecommuniceerd over inschrijvingen die in de beoordelingsrondes</w:t>
      </w:r>
      <w:r w:rsidR="00F22B21">
        <w:t xml:space="preserve"> zijn afgevallen</w:t>
      </w:r>
      <w:r>
        <w:t>.</w:t>
      </w:r>
    </w:p>
    <w:p w14:paraId="3DCF550E" w14:textId="0727204B" w:rsidR="00F068DB" w:rsidRPr="006D0713" w:rsidRDefault="00F068DB" w:rsidP="00F068DB">
      <w:pPr>
        <w:rPr>
          <w:lang w:val="nl"/>
        </w:rPr>
      </w:pPr>
    </w:p>
    <w:sectPr w:rsidR="00F068DB" w:rsidRPr="006D0713" w:rsidSect="006E541F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E578" w14:textId="77777777" w:rsidR="002B0FF5" w:rsidRDefault="002B0FF5" w:rsidP="003E07B3">
      <w:pPr>
        <w:spacing w:after="0" w:line="240" w:lineRule="auto"/>
      </w:pPr>
      <w:r>
        <w:separator/>
      </w:r>
    </w:p>
  </w:endnote>
  <w:endnote w:type="continuationSeparator" w:id="0">
    <w:p w14:paraId="7398A1FE" w14:textId="77777777" w:rsidR="002B0FF5" w:rsidRDefault="002B0FF5" w:rsidP="003E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B2EC" w14:textId="21463B0D" w:rsidR="00143F39" w:rsidRDefault="000A71D2">
    <w:pPr>
      <w:pStyle w:val="Footer"/>
      <w:jc w:val="center"/>
    </w:pPr>
    <w:r>
      <w:rPr>
        <w:i/>
      </w:rPr>
      <w:t>Inschrijfformulier</w:t>
    </w:r>
    <w:r w:rsidR="00B4121A">
      <w:rPr>
        <w:i/>
      </w:rPr>
      <w:t xml:space="preserve"> 50-L</w:t>
    </w:r>
    <w:r>
      <w:rPr>
        <w:i/>
      </w:rPr>
      <w:t xml:space="preserve">iterhuis </w:t>
    </w:r>
    <w:r w:rsidR="00B4121A">
      <w:rPr>
        <w:i/>
      </w:rPr>
      <w:t>C</w:t>
    </w:r>
    <w:r w:rsidR="006F4677" w:rsidRPr="006F4677">
      <w:rPr>
        <w:i/>
      </w:rPr>
      <w:t>hallenge</w:t>
    </w:r>
    <w:r w:rsidR="006F4677">
      <w:tab/>
      <w:t xml:space="preserve"> </w:t>
    </w:r>
    <w:sdt>
      <w:sdtPr>
        <w:id w:val="-1190654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3F39">
          <w:fldChar w:fldCharType="begin"/>
        </w:r>
        <w:r w:rsidR="00143F39">
          <w:instrText xml:space="preserve"> PAGE   \* MERGEFORMAT </w:instrText>
        </w:r>
        <w:r w:rsidR="00143F39">
          <w:fldChar w:fldCharType="separate"/>
        </w:r>
        <w:r w:rsidR="002B0FF5">
          <w:rPr>
            <w:noProof/>
          </w:rPr>
          <w:t>1</w:t>
        </w:r>
        <w:r w:rsidR="00143F39">
          <w:rPr>
            <w:noProof/>
          </w:rPr>
          <w:fldChar w:fldCharType="end"/>
        </w:r>
      </w:sdtContent>
    </w:sdt>
  </w:p>
  <w:p w14:paraId="7FE9BE0E" w14:textId="57765F26" w:rsidR="00143F39" w:rsidRDefault="00143F39">
    <w:pPr>
      <w:pStyle w:val="Footer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A4935A3" wp14:editId="220D436E">
          <wp:simplePos x="0" y="0"/>
          <wp:positionH relativeFrom="page">
            <wp:posOffset>391795</wp:posOffset>
          </wp:positionH>
          <wp:positionV relativeFrom="page">
            <wp:posOffset>10507345</wp:posOffset>
          </wp:positionV>
          <wp:extent cx="7555430" cy="1799999"/>
          <wp:effectExtent l="0" t="0" r="1270" b="3810"/>
          <wp:wrapNone/>
          <wp:docPr id="5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O Briefpapier bann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430" cy="17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5615" w14:textId="77777777" w:rsidR="002B0FF5" w:rsidRDefault="002B0FF5" w:rsidP="003E07B3">
      <w:pPr>
        <w:spacing w:after="0" w:line="240" w:lineRule="auto"/>
      </w:pPr>
      <w:r>
        <w:separator/>
      </w:r>
    </w:p>
  </w:footnote>
  <w:footnote w:type="continuationSeparator" w:id="0">
    <w:p w14:paraId="322DA66F" w14:textId="77777777" w:rsidR="002B0FF5" w:rsidRDefault="002B0FF5" w:rsidP="003E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2087" w14:textId="136A21B6" w:rsidR="00143F39" w:rsidRDefault="00B4121A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78A6E0B" wp14:editId="13BECA4C">
          <wp:simplePos x="0" y="0"/>
          <wp:positionH relativeFrom="column">
            <wp:posOffset>-106045</wp:posOffset>
          </wp:positionH>
          <wp:positionV relativeFrom="paragraph">
            <wp:posOffset>-104140</wp:posOffset>
          </wp:positionV>
          <wp:extent cx="1223010" cy="467995"/>
          <wp:effectExtent l="0" t="0" r="0" b="8255"/>
          <wp:wrapThrough wrapText="bothSides">
            <wp:wrapPolygon edited="0">
              <wp:start x="2692" y="0"/>
              <wp:lineTo x="0" y="9672"/>
              <wp:lineTo x="0" y="13189"/>
              <wp:lineTo x="336" y="15826"/>
              <wp:lineTo x="1009" y="19343"/>
              <wp:lineTo x="5047" y="21102"/>
              <wp:lineTo x="7402" y="21102"/>
              <wp:lineTo x="21196" y="21102"/>
              <wp:lineTo x="21196" y="7034"/>
              <wp:lineTo x="4374" y="0"/>
              <wp:lineTo x="2692" y="0"/>
            </wp:wrapPolygon>
          </wp:wrapThrough>
          <wp:docPr id="60" name="Afbeelding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logoVPDe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EB93330" wp14:editId="4E1EE1D7">
          <wp:simplePos x="0" y="0"/>
          <wp:positionH relativeFrom="column">
            <wp:posOffset>1475105</wp:posOffset>
          </wp:positionH>
          <wp:positionV relativeFrom="paragraph">
            <wp:posOffset>-332740</wp:posOffset>
          </wp:positionV>
          <wp:extent cx="1242060" cy="841375"/>
          <wp:effectExtent l="0" t="0" r="0" b="0"/>
          <wp:wrapThrough wrapText="bothSides">
            <wp:wrapPolygon edited="0">
              <wp:start x="0" y="0"/>
              <wp:lineTo x="0" y="21029"/>
              <wp:lineTo x="21202" y="21029"/>
              <wp:lineTo x="21202" y="0"/>
              <wp:lineTo x="0" y="0"/>
            </wp:wrapPolygon>
          </wp:wrapThrough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een Village Logo-d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12B7C7F6" wp14:editId="6A8EC17A">
          <wp:simplePos x="0" y="0"/>
          <wp:positionH relativeFrom="column">
            <wp:posOffset>4237355</wp:posOffset>
          </wp:positionH>
          <wp:positionV relativeFrom="paragraph">
            <wp:posOffset>68580</wp:posOffset>
          </wp:positionV>
          <wp:extent cx="1909445" cy="290195"/>
          <wp:effectExtent l="0" t="0" r="0" b="0"/>
          <wp:wrapThrough wrapText="bothSides">
            <wp:wrapPolygon edited="0">
              <wp:start x="0" y="0"/>
              <wp:lineTo x="0" y="19851"/>
              <wp:lineTo x="21334" y="19851"/>
              <wp:lineTo x="21334" y="0"/>
              <wp:lineTo x="0" y="0"/>
            </wp:wrapPolygon>
          </wp:wrapThrough>
          <wp:docPr id="2" name="Picture 2" descr="C:\Users\ecbuist\AppData\Local\Microsoft\Windows\INetCache\Content.Word\Primary Logo 1 Full Color RGB 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cbuist\AppData\Local\Microsoft\Windows\INetCache\Content.Word\Primary Logo 1 Full Color RGB HighRe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0E2A9819" wp14:editId="5F20675D">
          <wp:simplePos x="0" y="0"/>
          <wp:positionH relativeFrom="column">
            <wp:posOffset>2840355</wp:posOffset>
          </wp:positionH>
          <wp:positionV relativeFrom="paragraph">
            <wp:posOffset>3810</wp:posOffset>
          </wp:positionV>
          <wp:extent cx="1165225" cy="480695"/>
          <wp:effectExtent l="0" t="0" r="0" b="0"/>
          <wp:wrapThrough wrapText="bothSides">
            <wp:wrapPolygon edited="0">
              <wp:start x="0" y="0"/>
              <wp:lineTo x="0" y="20544"/>
              <wp:lineTo x="21188" y="20544"/>
              <wp:lineTo x="2118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41F">
      <w:t xml:space="preserve">                                                     </w:t>
    </w:r>
  </w:p>
  <w:p w14:paraId="12D4EED5" w14:textId="0601D966" w:rsidR="00143F39" w:rsidRDefault="00143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1197" w14:textId="4CCC1348" w:rsidR="00143F39" w:rsidRDefault="006E541F">
    <w:pPr>
      <w:pStyle w:val="Header"/>
    </w:pPr>
    <w:r>
      <w:rPr>
        <w:noProof/>
        <w:lang w:eastAsia="nl-NL"/>
      </w:rPr>
      <w:drawing>
        <wp:inline distT="0" distB="0" distL="0" distR="0" wp14:anchorId="74A58D48" wp14:editId="4C88FD39">
          <wp:extent cx="1608700" cy="615309"/>
          <wp:effectExtent l="0" t="0" r="0" b="0"/>
          <wp:docPr id="58" name="Afbeelding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PDe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213" cy="62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l-NL"/>
      </w:rPr>
      <w:drawing>
        <wp:inline distT="0" distB="0" distL="0" distR="0" wp14:anchorId="4C0C806E" wp14:editId="2285B553">
          <wp:extent cx="1379220" cy="934980"/>
          <wp:effectExtent l="0" t="0" r="0" b="0"/>
          <wp:docPr id="59" name="Afbeelding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reen Village Logo-d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841" cy="96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64A"/>
    <w:multiLevelType w:val="hybridMultilevel"/>
    <w:tmpl w:val="7D9C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45FF"/>
    <w:multiLevelType w:val="hybridMultilevel"/>
    <w:tmpl w:val="0B06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4002"/>
    <w:multiLevelType w:val="hybridMultilevel"/>
    <w:tmpl w:val="45E024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C4252"/>
    <w:multiLevelType w:val="hybridMultilevel"/>
    <w:tmpl w:val="E672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2198"/>
    <w:multiLevelType w:val="hybridMultilevel"/>
    <w:tmpl w:val="D6C60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2433B"/>
    <w:multiLevelType w:val="hybridMultilevel"/>
    <w:tmpl w:val="C2BA02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2709"/>
    <w:multiLevelType w:val="hybridMultilevel"/>
    <w:tmpl w:val="7CD6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349"/>
    <w:multiLevelType w:val="hybridMultilevel"/>
    <w:tmpl w:val="BF20BE96"/>
    <w:lvl w:ilvl="0" w:tplc="091CD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819DC"/>
    <w:multiLevelType w:val="hybridMultilevel"/>
    <w:tmpl w:val="8092DD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64FBC"/>
    <w:multiLevelType w:val="hybridMultilevel"/>
    <w:tmpl w:val="3C0E733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5100"/>
    <w:multiLevelType w:val="hybridMultilevel"/>
    <w:tmpl w:val="683650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91CDE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0870"/>
    <w:multiLevelType w:val="hybridMultilevel"/>
    <w:tmpl w:val="E12259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BF"/>
    <w:rsid w:val="00020993"/>
    <w:rsid w:val="00020E79"/>
    <w:rsid w:val="000210D5"/>
    <w:rsid w:val="00027787"/>
    <w:rsid w:val="000330C1"/>
    <w:rsid w:val="00036472"/>
    <w:rsid w:val="000434DE"/>
    <w:rsid w:val="00044C0C"/>
    <w:rsid w:val="0006063D"/>
    <w:rsid w:val="000708A7"/>
    <w:rsid w:val="00073F42"/>
    <w:rsid w:val="0007547D"/>
    <w:rsid w:val="00082129"/>
    <w:rsid w:val="000847B3"/>
    <w:rsid w:val="0008535A"/>
    <w:rsid w:val="00085670"/>
    <w:rsid w:val="000966DB"/>
    <w:rsid w:val="000A0128"/>
    <w:rsid w:val="000A4569"/>
    <w:rsid w:val="000A71D2"/>
    <w:rsid w:val="000B6C83"/>
    <w:rsid w:val="000D075C"/>
    <w:rsid w:val="000D1317"/>
    <w:rsid w:val="000E113C"/>
    <w:rsid w:val="000F1FB4"/>
    <w:rsid w:val="000F6D36"/>
    <w:rsid w:val="001045A8"/>
    <w:rsid w:val="0010745A"/>
    <w:rsid w:val="00121E2C"/>
    <w:rsid w:val="00126639"/>
    <w:rsid w:val="00135DA5"/>
    <w:rsid w:val="00143F39"/>
    <w:rsid w:val="001467EA"/>
    <w:rsid w:val="00146BA2"/>
    <w:rsid w:val="0017577A"/>
    <w:rsid w:val="0017649A"/>
    <w:rsid w:val="00181142"/>
    <w:rsid w:val="00181B73"/>
    <w:rsid w:val="00187236"/>
    <w:rsid w:val="001910A7"/>
    <w:rsid w:val="00193BF8"/>
    <w:rsid w:val="001A00A4"/>
    <w:rsid w:val="001A7B89"/>
    <w:rsid w:val="001C31A4"/>
    <w:rsid w:val="001C5456"/>
    <w:rsid w:val="001D396F"/>
    <w:rsid w:val="001D46D9"/>
    <w:rsid w:val="001E0865"/>
    <w:rsid w:val="002045B4"/>
    <w:rsid w:val="002056FD"/>
    <w:rsid w:val="002068FE"/>
    <w:rsid w:val="00220789"/>
    <w:rsid w:val="002218F3"/>
    <w:rsid w:val="00232736"/>
    <w:rsid w:val="002331BC"/>
    <w:rsid w:val="00243A78"/>
    <w:rsid w:val="002567A4"/>
    <w:rsid w:val="00262EBD"/>
    <w:rsid w:val="00263448"/>
    <w:rsid w:val="00271AB1"/>
    <w:rsid w:val="00283B0F"/>
    <w:rsid w:val="002840DB"/>
    <w:rsid w:val="0028506F"/>
    <w:rsid w:val="00286E6F"/>
    <w:rsid w:val="00295EA6"/>
    <w:rsid w:val="002A17EF"/>
    <w:rsid w:val="002B0FF5"/>
    <w:rsid w:val="002B1EC6"/>
    <w:rsid w:val="002C2B57"/>
    <w:rsid w:val="002C36EE"/>
    <w:rsid w:val="002C3CF3"/>
    <w:rsid w:val="002D31E8"/>
    <w:rsid w:val="002D36D4"/>
    <w:rsid w:val="002D3803"/>
    <w:rsid w:val="002D6002"/>
    <w:rsid w:val="002D7D68"/>
    <w:rsid w:val="002E7027"/>
    <w:rsid w:val="002F4025"/>
    <w:rsid w:val="00316170"/>
    <w:rsid w:val="00320D10"/>
    <w:rsid w:val="00324EB2"/>
    <w:rsid w:val="0033359E"/>
    <w:rsid w:val="00334A14"/>
    <w:rsid w:val="0035277F"/>
    <w:rsid w:val="00352871"/>
    <w:rsid w:val="00370CA0"/>
    <w:rsid w:val="00380DA2"/>
    <w:rsid w:val="0039092F"/>
    <w:rsid w:val="003910AB"/>
    <w:rsid w:val="003A1A1D"/>
    <w:rsid w:val="003A24F1"/>
    <w:rsid w:val="003B72C8"/>
    <w:rsid w:val="003C4DEA"/>
    <w:rsid w:val="003D4662"/>
    <w:rsid w:val="003E07B3"/>
    <w:rsid w:val="003E0EBB"/>
    <w:rsid w:val="003E401D"/>
    <w:rsid w:val="003E53DD"/>
    <w:rsid w:val="003F719F"/>
    <w:rsid w:val="00401918"/>
    <w:rsid w:val="004025B8"/>
    <w:rsid w:val="00405AA4"/>
    <w:rsid w:val="004163F4"/>
    <w:rsid w:val="00424737"/>
    <w:rsid w:val="00426B50"/>
    <w:rsid w:val="00433ECE"/>
    <w:rsid w:val="00434C8F"/>
    <w:rsid w:val="00443AB2"/>
    <w:rsid w:val="00452596"/>
    <w:rsid w:val="00470F87"/>
    <w:rsid w:val="00475307"/>
    <w:rsid w:val="0047562C"/>
    <w:rsid w:val="00477C58"/>
    <w:rsid w:val="00482273"/>
    <w:rsid w:val="00493376"/>
    <w:rsid w:val="00497ECA"/>
    <w:rsid w:val="004A1B81"/>
    <w:rsid w:val="004A2055"/>
    <w:rsid w:val="004B5F79"/>
    <w:rsid w:val="004B68C0"/>
    <w:rsid w:val="004C04A0"/>
    <w:rsid w:val="004C2D8F"/>
    <w:rsid w:val="004C3A96"/>
    <w:rsid w:val="004D506E"/>
    <w:rsid w:val="004D6DA2"/>
    <w:rsid w:val="004D746E"/>
    <w:rsid w:val="004E12A4"/>
    <w:rsid w:val="004E3746"/>
    <w:rsid w:val="004F1CC4"/>
    <w:rsid w:val="00507064"/>
    <w:rsid w:val="00516FC6"/>
    <w:rsid w:val="00517E49"/>
    <w:rsid w:val="00521DFA"/>
    <w:rsid w:val="005312F2"/>
    <w:rsid w:val="00531D29"/>
    <w:rsid w:val="0053340A"/>
    <w:rsid w:val="00546566"/>
    <w:rsid w:val="005500A4"/>
    <w:rsid w:val="005640CF"/>
    <w:rsid w:val="005801C3"/>
    <w:rsid w:val="00586BF1"/>
    <w:rsid w:val="00594D36"/>
    <w:rsid w:val="005A0818"/>
    <w:rsid w:val="005B50E7"/>
    <w:rsid w:val="005C103C"/>
    <w:rsid w:val="005C618F"/>
    <w:rsid w:val="005D01F1"/>
    <w:rsid w:val="005D14D5"/>
    <w:rsid w:val="005D2AC3"/>
    <w:rsid w:val="005E09C4"/>
    <w:rsid w:val="005E36D6"/>
    <w:rsid w:val="005E57EA"/>
    <w:rsid w:val="005F3D44"/>
    <w:rsid w:val="005F6C87"/>
    <w:rsid w:val="006032E5"/>
    <w:rsid w:val="00613007"/>
    <w:rsid w:val="00632BA7"/>
    <w:rsid w:val="006372D7"/>
    <w:rsid w:val="006416CE"/>
    <w:rsid w:val="00644146"/>
    <w:rsid w:val="00644E31"/>
    <w:rsid w:val="00655EE7"/>
    <w:rsid w:val="00667BE8"/>
    <w:rsid w:val="00684617"/>
    <w:rsid w:val="00691A10"/>
    <w:rsid w:val="006B16C1"/>
    <w:rsid w:val="006C512F"/>
    <w:rsid w:val="006C618D"/>
    <w:rsid w:val="006D0713"/>
    <w:rsid w:val="006D1854"/>
    <w:rsid w:val="006D6FB2"/>
    <w:rsid w:val="006E2DEE"/>
    <w:rsid w:val="006E541F"/>
    <w:rsid w:val="006F0078"/>
    <w:rsid w:val="006F2FFC"/>
    <w:rsid w:val="006F4677"/>
    <w:rsid w:val="006F4E84"/>
    <w:rsid w:val="006F52B3"/>
    <w:rsid w:val="006F6DA1"/>
    <w:rsid w:val="007016BC"/>
    <w:rsid w:val="00703CE8"/>
    <w:rsid w:val="007174A2"/>
    <w:rsid w:val="00727B02"/>
    <w:rsid w:val="0073165B"/>
    <w:rsid w:val="0073687B"/>
    <w:rsid w:val="00743991"/>
    <w:rsid w:val="00750C24"/>
    <w:rsid w:val="007650DC"/>
    <w:rsid w:val="00776045"/>
    <w:rsid w:val="00776F8B"/>
    <w:rsid w:val="00784647"/>
    <w:rsid w:val="007956B8"/>
    <w:rsid w:val="00797929"/>
    <w:rsid w:val="007B6C4E"/>
    <w:rsid w:val="007B7E93"/>
    <w:rsid w:val="007C1F32"/>
    <w:rsid w:val="007C76DE"/>
    <w:rsid w:val="007C7D14"/>
    <w:rsid w:val="007D5E5C"/>
    <w:rsid w:val="007E01E0"/>
    <w:rsid w:val="007E204E"/>
    <w:rsid w:val="007F07BE"/>
    <w:rsid w:val="007F3665"/>
    <w:rsid w:val="007F4499"/>
    <w:rsid w:val="007F540E"/>
    <w:rsid w:val="00800DFC"/>
    <w:rsid w:val="008103F6"/>
    <w:rsid w:val="008114EB"/>
    <w:rsid w:val="008122AC"/>
    <w:rsid w:val="0082480D"/>
    <w:rsid w:val="008325B3"/>
    <w:rsid w:val="00832725"/>
    <w:rsid w:val="008362B9"/>
    <w:rsid w:val="00843112"/>
    <w:rsid w:val="00847C60"/>
    <w:rsid w:val="00850492"/>
    <w:rsid w:val="00852DE3"/>
    <w:rsid w:val="00861481"/>
    <w:rsid w:val="00865757"/>
    <w:rsid w:val="0087464D"/>
    <w:rsid w:val="00886DF9"/>
    <w:rsid w:val="00892C43"/>
    <w:rsid w:val="008963AC"/>
    <w:rsid w:val="00896A23"/>
    <w:rsid w:val="008A08B9"/>
    <w:rsid w:val="008A455C"/>
    <w:rsid w:val="008B0979"/>
    <w:rsid w:val="008B1D57"/>
    <w:rsid w:val="008B4098"/>
    <w:rsid w:val="008B5C8E"/>
    <w:rsid w:val="008D003A"/>
    <w:rsid w:val="008D6CE0"/>
    <w:rsid w:val="008E5C20"/>
    <w:rsid w:val="008F0D66"/>
    <w:rsid w:val="008F2F93"/>
    <w:rsid w:val="008F464E"/>
    <w:rsid w:val="008F665C"/>
    <w:rsid w:val="00905FE2"/>
    <w:rsid w:val="00920CC1"/>
    <w:rsid w:val="00931971"/>
    <w:rsid w:val="00942198"/>
    <w:rsid w:val="00945333"/>
    <w:rsid w:val="00950612"/>
    <w:rsid w:val="0095281F"/>
    <w:rsid w:val="00952CB5"/>
    <w:rsid w:val="009548B7"/>
    <w:rsid w:val="009579EB"/>
    <w:rsid w:val="00967C43"/>
    <w:rsid w:val="009713EC"/>
    <w:rsid w:val="00982ACC"/>
    <w:rsid w:val="009909DD"/>
    <w:rsid w:val="00997CA8"/>
    <w:rsid w:val="00997E9A"/>
    <w:rsid w:val="009A03C1"/>
    <w:rsid w:val="009B0A62"/>
    <w:rsid w:val="009B0B2B"/>
    <w:rsid w:val="009B1D8D"/>
    <w:rsid w:val="009B1F75"/>
    <w:rsid w:val="009B46D6"/>
    <w:rsid w:val="009B5781"/>
    <w:rsid w:val="009B62FA"/>
    <w:rsid w:val="009C20BF"/>
    <w:rsid w:val="009C2FFC"/>
    <w:rsid w:val="009C6F03"/>
    <w:rsid w:val="009C7036"/>
    <w:rsid w:val="009E4D0D"/>
    <w:rsid w:val="009E5F26"/>
    <w:rsid w:val="009E6FAD"/>
    <w:rsid w:val="00A05713"/>
    <w:rsid w:val="00A12249"/>
    <w:rsid w:val="00A12837"/>
    <w:rsid w:val="00A14085"/>
    <w:rsid w:val="00A15583"/>
    <w:rsid w:val="00A20F43"/>
    <w:rsid w:val="00A2355B"/>
    <w:rsid w:val="00A35AE9"/>
    <w:rsid w:val="00A455E5"/>
    <w:rsid w:val="00A53295"/>
    <w:rsid w:val="00A56471"/>
    <w:rsid w:val="00A63B71"/>
    <w:rsid w:val="00A83065"/>
    <w:rsid w:val="00A863A9"/>
    <w:rsid w:val="00A866EF"/>
    <w:rsid w:val="00A92C05"/>
    <w:rsid w:val="00A953CE"/>
    <w:rsid w:val="00AA1D7F"/>
    <w:rsid w:val="00AB173E"/>
    <w:rsid w:val="00AC4DD4"/>
    <w:rsid w:val="00AC5728"/>
    <w:rsid w:val="00AE0130"/>
    <w:rsid w:val="00AE5B02"/>
    <w:rsid w:val="00AF09E6"/>
    <w:rsid w:val="00AF796F"/>
    <w:rsid w:val="00B06A26"/>
    <w:rsid w:val="00B07040"/>
    <w:rsid w:val="00B135D8"/>
    <w:rsid w:val="00B1455C"/>
    <w:rsid w:val="00B20CA2"/>
    <w:rsid w:val="00B2474C"/>
    <w:rsid w:val="00B37668"/>
    <w:rsid w:val="00B4121A"/>
    <w:rsid w:val="00B46DFE"/>
    <w:rsid w:val="00B55012"/>
    <w:rsid w:val="00B67CDC"/>
    <w:rsid w:val="00B67F1D"/>
    <w:rsid w:val="00B734FA"/>
    <w:rsid w:val="00B74812"/>
    <w:rsid w:val="00B86DF7"/>
    <w:rsid w:val="00B873D5"/>
    <w:rsid w:val="00BA24CF"/>
    <w:rsid w:val="00BB7B10"/>
    <w:rsid w:val="00BC7D74"/>
    <w:rsid w:val="00BD25E8"/>
    <w:rsid w:val="00BD3DEE"/>
    <w:rsid w:val="00BD5D54"/>
    <w:rsid w:val="00BE073C"/>
    <w:rsid w:val="00BE14AC"/>
    <w:rsid w:val="00BE67BA"/>
    <w:rsid w:val="00C051B2"/>
    <w:rsid w:val="00C10A46"/>
    <w:rsid w:val="00C10CB0"/>
    <w:rsid w:val="00C113F0"/>
    <w:rsid w:val="00C1302F"/>
    <w:rsid w:val="00C14DB8"/>
    <w:rsid w:val="00C20371"/>
    <w:rsid w:val="00C21275"/>
    <w:rsid w:val="00C228D4"/>
    <w:rsid w:val="00C273E4"/>
    <w:rsid w:val="00C3626D"/>
    <w:rsid w:val="00C41E4A"/>
    <w:rsid w:val="00C55BDC"/>
    <w:rsid w:val="00C61FDB"/>
    <w:rsid w:val="00C735AA"/>
    <w:rsid w:val="00C826C7"/>
    <w:rsid w:val="00C83628"/>
    <w:rsid w:val="00C87882"/>
    <w:rsid w:val="00C95D35"/>
    <w:rsid w:val="00C9649C"/>
    <w:rsid w:val="00CA5ABE"/>
    <w:rsid w:val="00CB544C"/>
    <w:rsid w:val="00CB5A13"/>
    <w:rsid w:val="00CB5DBE"/>
    <w:rsid w:val="00CB5F36"/>
    <w:rsid w:val="00CF52A7"/>
    <w:rsid w:val="00CF6226"/>
    <w:rsid w:val="00D01407"/>
    <w:rsid w:val="00D05806"/>
    <w:rsid w:val="00D11C05"/>
    <w:rsid w:val="00D11D89"/>
    <w:rsid w:val="00D13C88"/>
    <w:rsid w:val="00D36CAF"/>
    <w:rsid w:val="00D37BEE"/>
    <w:rsid w:val="00D469F4"/>
    <w:rsid w:val="00D64613"/>
    <w:rsid w:val="00D718D1"/>
    <w:rsid w:val="00D85A15"/>
    <w:rsid w:val="00D92A88"/>
    <w:rsid w:val="00D93827"/>
    <w:rsid w:val="00D97C41"/>
    <w:rsid w:val="00DA116F"/>
    <w:rsid w:val="00DA5AFE"/>
    <w:rsid w:val="00DA6407"/>
    <w:rsid w:val="00DA7C18"/>
    <w:rsid w:val="00DB161B"/>
    <w:rsid w:val="00DB4D85"/>
    <w:rsid w:val="00DB5AA4"/>
    <w:rsid w:val="00DC3EEE"/>
    <w:rsid w:val="00DC5B44"/>
    <w:rsid w:val="00DD2230"/>
    <w:rsid w:val="00DE0F4F"/>
    <w:rsid w:val="00DE64BC"/>
    <w:rsid w:val="00DE677D"/>
    <w:rsid w:val="00DF4346"/>
    <w:rsid w:val="00E13116"/>
    <w:rsid w:val="00E139B0"/>
    <w:rsid w:val="00E2010A"/>
    <w:rsid w:val="00E22412"/>
    <w:rsid w:val="00E2676C"/>
    <w:rsid w:val="00E45340"/>
    <w:rsid w:val="00E51D22"/>
    <w:rsid w:val="00E550B1"/>
    <w:rsid w:val="00E61672"/>
    <w:rsid w:val="00E64DC5"/>
    <w:rsid w:val="00E66AE9"/>
    <w:rsid w:val="00E71B7F"/>
    <w:rsid w:val="00E76FCB"/>
    <w:rsid w:val="00E7793A"/>
    <w:rsid w:val="00E80EEA"/>
    <w:rsid w:val="00E8328F"/>
    <w:rsid w:val="00E92449"/>
    <w:rsid w:val="00EB609D"/>
    <w:rsid w:val="00EB648C"/>
    <w:rsid w:val="00EC7E8B"/>
    <w:rsid w:val="00ED4EF3"/>
    <w:rsid w:val="00EE3439"/>
    <w:rsid w:val="00EE6B6E"/>
    <w:rsid w:val="00F0609A"/>
    <w:rsid w:val="00F06845"/>
    <w:rsid w:val="00F068DB"/>
    <w:rsid w:val="00F070A9"/>
    <w:rsid w:val="00F22B21"/>
    <w:rsid w:val="00F231A6"/>
    <w:rsid w:val="00F25673"/>
    <w:rsid w:val="00F326E6"/>
    <w:rsid w:val="00F460D2"/>
    <w:rsid w:val="00F4628E"/>
    <w:rsid w:val="00F602C4"/>
    <w:rsid w:val="00F6157A"/>
    <w:rsid w:val="00F63CB5"/>
    <w:rsid w:val="00F772B5"/>
    <w:rsid w:val="00F80470"/>
    <w:rsid w:val="00F82DE1"/>
    <w:rsid w:val="00F9138E"/>
    <w:rsid w:val="00F92256"/>
    <w:rsid w:val="00FA27BA"/>
    <w:rsid w:val="00FB174F"/>
    <w:rsid w:val="00FB3EAF"/>
    <w:rsid w:val="00FD2258"/>
    <w:rsid w:val="00FD6693"/>
    <w:rsid w:val="00FE6A52"/>
    <w:rsid w:val="00FF4B68"/>
    <w:rsid w:val="00FF50A6"/>
    <w:rsid w:val="016576F9"/>
    <w:rsid w:val="07FA2642"/>
    <w:rsid w:val="0C46B4DA"/>
    <w:rsid w:val="13D5D159"/>
    <w:rsid w:val="1485CC4D"/>
    <w:rsid w:val="17BD6D0F"/>
    <w:rsid w:val="184BBBA3"/>
    <w:rsid w:val="1C1381BC"/>
    <w:rsid w:val="1E03AD20"/>
    <w:rsid w:val="1F207186"/>
    <w:rsid w:val="24547804"/>
    <w:rsid w:val="24B34BF9"/>
    <w:rsid w:val="2E5BFF06"/>
    <w:rsid w:val="2FABBB87"/>
    <w:rsid w:val="32550DB5"/>
    <w:rsid w:val="3392EE36"/>
    <w:rsid w:val="378ADD47"/>
    <w:rsid w:val="3A56283D"/>
    <w:rsid w:val="3BC16995"/>
    <w:rsid w:val="3D352A9D"/>
    <w:rsid w:val="42774CEA"/>
    <w:rsid w:val="440EEF66"/>
    <w:rsid w:val="4B5E4FD6"/>
    <w:rsid w:val="4CB7F59F"/>
    <w:rsid w:val="51E56346"/>
    <w:rsid w:val="521FCD0E"/>
    <w:rsid w:val="580A90B2"/>
    <w:rsid w:val="5D8BB24B"/>
    <w:rsid w:val="628A948B"/>
    <w:rsid w:val="637A012F"/>
    <w:rsid w:val="69D9E81E"/>
    <w:rsid w:val="6C0DC8A9"/>
    <w:rsid w:val="6D2CFEE0"/>
    <w:rsid w:val="7156F70E"/>
    <w:rsid w:val="757BD8C4"/>
    <w:rsid w:val="79EE2BA6"/>
    <w:rsid w:val="7C386269"/>
    <w:rsid w:val="7CD18B8E"/>
    <w:rsid w:val="7D3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D7F5"/>
  <w15:docId w15:val="{5DF525D4-97D4-4879-9C36-E1422FA0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E94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7B7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525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7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7B7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2596"/>
    <w:rPr>
      <w:rFonts w:asciiTheme="majorHAnsi" w:eastAsiaTheme="majorEastAsia" w:hAnsiTheme="majorHAnsi" w:cstheme="majorBidi"/>
      <w:color w:val="007E94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2CB5"/>
    <w:rPr>
      <w:rFonts w:asciiTheme="majorHAnsi" w:eastAsiaTheme="majorEastAsia" w:hAnsiTheme="majorHAnsi" w:cstheme="majorBidi"/>
      <w:color w:val="537B7E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18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3376"/>
    <w:rPr>
      <w:rFonts w:asciiTheme="majorHAnsi" w:eastAsiaTheme="majorEastAsia" w:hAnsiTheme="majorHAnsi" w:cstheme="majorBidi"/>
      <w:color w:val="37525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5713"/>
    <w:rPr>
      <w:rFonts w:asciiTheme="majorHAnsi" w:eastAsiaTheme="majorEastAsia" w:hAnsiTheme="majorHAnsi" w:cstheme="majorBidi"/>
      <w:i/>
      <w:iCs/>
      <w:color w:val="537B7E" w:themeColor="accent1" w:themeShade="BF"/>
    </w:rPr>
  </w:style>
  <w:style w:type="paragraph" w:styleId="PlainText">
    <w:name w:val="Plain Text"/>
    <w:basedOn w:val="Normal"/>
    <w:link w:val="PlainTextChar"/>
    <w:rsid w:val="006D0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PlainTextChar">
    <w:name w:val="Plain Text Char"/>
    <w:basedOn w:val="DefaultParagraphFont"/>
    <w:link w:val="PlainText"/>
    <w:rsid w:val="006D0713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3E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B3"/>
  </w:style>
  <w:style w:type="paragraph" w:styleId="Footer">
    <w:name w:val="footer"/>
    <w:basedOn w:val="Normal"/>
    <w:link w:val="FooterChar"/>
    <w:uiPriority w:val="99"/>
    <w:unhideWhenUsed/>
    <w:rsid w:val="003E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B3"/>
  </w:style>
  <w:style w:type="paragraph" w:styleId="Title">
    <w:name w:val="Title"/>
    <w:basedOn w:val="Normal"/>
    <w:next w:val="Normal"/>
    <w:link w:val="TitleChar"/>
    <w:uiPriority w:val="10"/>
    <w:qFormat/>
    <w:rsid w:val="005C1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6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C0C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67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paragraph" w:styleId="NormalWeb">
    <w:name w:val="Normal (Web)"/>
    <w:basedOn w:val="Normal"/>
    <w:uiPriority w:val="99"/>
    <w:unhideWhenUsed/>
    <w:rsid w:val="008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D746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E67BA"/>
    <w:pPr>
      <w:outlineLvl w:val="9"/>
    </w:pPr>
    <w:rPr>
      <w:color w:val="537B7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E67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6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7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G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5A1A4"/>
      </a:accent1>
      <a:accent2>
        <a:srgbClr val="3DB4AA"/>
      </a:accent2>
      <a:accent3>
        <a:srgbClr val="FFDC0A"/>
      </a:accent3>
      <a:accent4>
        <a:srgbClr val="F0F9FE"/>
      </a:accent4>
      <a:accent5>
        <a:srgbClr val="005055"/>
      </a:accent5>
      <a:accent6>
        <a:srgbClr val="007E9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E08BBC91744B900B460D6393D5AB" ma:contentTypeVersion="11" ma:contentTypeDescription="Een nieuw document maken." ma:contentTypeScope="" ma:versionID="32a31ab245f1efbb0cf686343575d909">
  <xsd:schema xmlns:xsd="http://www.w3.org/2001/XMLSchema" xmlns:xs="http://www.w3.org/2001/XMLSchema" xmlns:p="http://schemas.microsoft.com/office/2006/metadata/properties" xmlns:ns2="6416ebc5-0c9b-4b5f-985b-e8a5f688881d" xmlns:ns3="0e9af10a-c124-4668-b203-e3ac3f64cbfa" targetNamespace="http://schemas.microsoft.com/office/2006/metadata/properties" ma:root="true" ma:fieldsID="5fe912a5e61dd51f71f8b12c45dd0319" ns2:_="" ns3:_="">
    <xsd:import namespace="6416ebc5-0c9b-4b5f-985b-e8a5f688881d"/>
    <xsd:import namespace="0e9af10a-c124-4668-b203-e3ac3f64c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ebc5-0c9b-4b5f-985b-e8a5f688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f10a-c124-4668-b203-e3ac3f64c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946A-5D0B-4785-A807-93EF96459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6ebc5-0c9b-4b5f-985b-e8a5f688881d"/>
    <ds:schemaRef ds:uri="0e9af10a-c124-4668-b203-e3ac3f64c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21144-85D4-4D4E-AB91-B84338182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2F4C2-C72F-4BFF-B17B-520370C15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B07D2-9D4C-43F4-BB9E-F620AF2F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Inschrijfformulier 50-Literhuis Challenge</vt:lpstr>
      <vt:lpstr>(mailen naar: challenge@thegreenvillage.org)</vt:lpstr>
      <vt:lpstr>Spelregels en algemene voorwaarden</vt:lpstr>
      <vt:lpstr>    De inschrijving en de pitch</vt:lpstr>
      <vt:lpstr>    Gebruikersovereenkomst The Green Village</vt:lpstr>
      <vt:lpstr>    Eigendom testobject</vt:lpstr>
      <vt:lpstr>    Intellectueel eigendom</vt:lpstr>
      <vt:lpstr>    Publiciteit</vt:lpstr>
    </vt:vector>
  </TitlesOfParts>
  <Company>TU Delft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Nietiedt;Jehan Daal</dc:creator>
  <cp:lastModifiedBy>Emilie Buist</cp:lastModifiedBy>
  <cp:revision>2</cp:revision>
  <cp:lastPrinted>2020-01-03T09:11:00Z</cp:lastPrinted>
  <dcterms:created xsi:type="dcterms:W3CDTF">2021-09-16T11:41:00Z</dcterms:created>
  <dcterms:modified xsi:type="dcterms:W3CDTF">2021-09-16T11:41:00Z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0x010100B0F4E08BBC91744B900B460D6393D5AB</vt:lpwstr>
  </property>
</Properties>
</file>